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B72" w:rsidRDefault="006A0A3E">
      <w:pPr>
        <w:pStyle w:val="Textoindependiente"/>
        <w:spacing w:before="31" w:line="319" w:lineRule="auto"/>
        <w:ind w:left="2759" w:right="2894"/>
        <w:jc w:val="center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810259</wp:posOffset>
            </wp:positionH>
            <wp:positionV relativeFrom="paragraph">
              <wp:posOffset>25586</wp:posOffset>
            </wp:positionV>
            <wp:extent cx="913129" cy="6074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129" cy="607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11C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33.75pt;margin-top:5.9pt;width:92.7pt;height:48.5pt;z-index:15729152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4"/>
                    <w:gridCol w:w="1135"/>
                  </w:tblGrid>
                  <w:tr w:rsidR="00DC1B72">
                    <w:trPr>
                      <w:trHeight w:val="230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18" w:line="192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Código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6A0A3E">
                        <w:pPr>
                          <w:pStyle w:val="TableParagraph"/>
                          <w:spacing w:before="18" w:line="192" w:lineRule="exact"/>
                          <w:ind w:left="182" w:right="1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111-F24</w:t>
                        </w:r>
                      </w:p>
                    </w:tc>
                  </w:tr>
                  <w:tr w:rsidR="00DC1B72">
                    <w:trPr>
                      <w:trHeight w:val="230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18" w:line="192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Versión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AA6BDD">
                        <w:pPr>
                          <w:pStyle w:val="TableParagraph"/>
                          <w:spacing w:before="18" w:line="192" w:lineRule="exact"/>
                          <w:ind w:left="2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2</w:t>
                        </w:r>
                      </w:p>
                    </w:tc>
                  </w:tr>
                  <w:tr w:rsidR="00DC1B72">
                    <w:trPr>
                      <w:trHeight w:val="232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22" w:line="190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Fecha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6A0A3E">
                        <w:pPr>
                          <w:pStyle w:val="TableParagraph"/>
                          <w:spacing w:before="22" w:line="190" w:lineRule="exact"/>
                          <w:ind w:left="182" w:right="15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2023-</w:t>
                        </w:r>
                        <w:r w:rsidR="00AA6BDD">
                          <w:rPr>
                            <w:color w:val="211F1F"/>
                            <w:sz w:val="16"/>
                          </w:rPr>
                          <w:t>12</w:t>
                        </w:r>
                        <w:r>
                          <w:rPr>
                            <w:color w:val="211F1F"/>
                            <w:sz w:val="16"/>
                          </w:rPr>
                          <w:t>-</w:t>
                        </w:r>
                        <w:r w:rsidR="00AA6BDD">
                          <w:rPr>
                            <w:color w:val="211F1F"/>
                            <w:sz w:val="16"/>
                          </w:rPr>
                          <w:t>14</w:t>
                        </w:r>
                      </w:p>
                    </w:tc>
                  </w:tr>
                  <w:tr w:rsidR="00DC1B72">
                    <w:trPr>
                      <w:trHeight w:val="227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18" w:line="190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Página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6A0A3E">
                        <w:pPr>
                          <w:pStyle w:val="TableParagraph"/>
                          <w:spacing w:before="18" w:line="190" w:lineRule="exact"/>
                          <w:ind w:left="182" w:right="156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</w:t>
                        </w: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DC1B72" w:rsidRDefault="00DC1B72">
                  <w:pPr>
                    <w:pStyle w:val="Textoindependiente"/>
                  </w:pPr>
                </w:p>
              </w:txbxContent>
            </v:textbox>
            <w10:wrap anchorx="page"/>
          </v:shape>
        </w:pict>
      </w:r>
      <w:r>
        <w:t>UNIVERSIDAD</w:t>
      </w:r>
      <w:r>
        <w:rPr>
          <w:spacing w:val="-8"/>
        </w:rPr>
        <w:t xml:space="preserve"> </w:t>
      </w:r>
      <w:r>
        <w:t>TECNOLÓGICA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PEREIRA</w:t>
      </w:r>
      <w:r>
        <w:rPr>
          <w:spacing w:val="-47"/>
        </w:rPr>
        <w:t xml:space="preserve"> </w:t>
      </w:r>
      <w:r>
        <w:t>OFICINA JURÍDICA</w:t>
      </w:r>
    </w:p>
    <w:p w:rsidR="00DC1B72" w:rsidRDefault="006A0A3E">
      <w:pPr>
        <w:pStyle w:val="Textoindependiente"/>
        <w:spacing w:before="1" w:line="321" w:lineRule="auto"/>
        <w:ind w:left="2764" w:right="2894"/>
        <w:jc w:val="center"/>
      </w:pPr>
      <w:r>
        <w:t>PROCESO GESTIÓN DE LA CONTRATACIÓN</w:t>
      </w:r>
      <w:r>
        <w:rPr>
          <w:spacing w:val="-47"/>
        </w:rPr>
        <w:t xml:space="preserve"> </w:t>
      </w:r>
      <w:r>
        <w:t>SOLICITUD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ELABORACIÓN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MINUTA</w:t>
      </w:r>
    </w:p>
    <w:p w:rsidR="00DC1B72" w:rsidRDefault="00DC1B72">
      <w:pPr>
        <w:pStyle w:val="Textoindependiente"/>
        <w:spacing w:before="6"/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719"/>
        <w:gridCol w:w="3565"/>
      </w:tblGrid>
      <w:tr w:rsidR="00DC1B72">
        <w:trPr>
          <w:trHeight w:val="268"/>
        </w:trPr>
        <w:tc>
          <w:tcPr>
            <w:tcW w:w="9256" w:type="dxa"/>
            <w:gridSpan w:val="3"/>
          </w:tcPr>
          <w:p w:rsidR="00DC1B72" w:rsidRDefault="006A0A3E">
            <w:pPr>
              <w:pStyle w:val="TableParagraph"/>
              <w:spacing w:line="248" w:lineRule="exact"/>
              <w:ind w:left="3944" w:right="3231"/>
              <w:jc w:val="center"/>
              <w:rPr>
                <w:b/>
              </w:rPr>
            </w:pPr>
            <w:r>
              <w:rPr>
                <w:b/>
              </w:rPr>
              <w:t>DATOS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MINUTA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Contratista</w:t>
            </w:r>
          </w:p>
        </w:tc>
        <w:tc>
          <w:tcPr>
            <w:tcW w:w="6284" w:type="dxa"/>
            <w:gridSpan w:val="2"/>
          </w:tcPr>
          <w:p w:rsidR="00DC1B72" w:rsidRPr="000C6E89" w:rsidRDefault="000C6E89" w:rsidP="000C6E89">
            <w:pPr>
              <w:pStyle w:val="TableParagraph"/>
              <w:spacing w:line="248" w:lineRule="exact"/>
            </w:pPr>
            <w:r>
              <w:t>Universidad EAFIT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No.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Cedula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Contratista</w:t>
            </w:r>
          </w:p>
        </w:tc>
        <w:tc>
          <w:tcPr>
            <w:tcW w:w="6284" w:type="dxa"/>
            <w:gridSpan w:val="2"/>
          </w:tcPr>
          <w:p w:rsidR="00DC1B72" w:rsidRPr="000C6E89" w:rsidRDefault="000C6E89" w:rsidP="000C6E89">
            <w:pPr>
              <w:pStyle w:val="TableParagraph"/>
              <w:spacing w:line="248" w:lineRule="exact"/>
            </w:pPr>
            <w:r>
              <w:t>890901389-5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contrato</w:t>
            </w:r>
          </w:p>
        </w:tc>
        <w:tc>
          <w:tcPr>
            <w:tcW w:w="6284" w:type="dxa"/>
            <w:gridSpan w:val="2"/>
          </w:tcPr>
          <w:p w:rsidR="00DC1B72" w:rsidRPr="000C6E89" w:rsidRDefault="000C6E89" w:rsidP="00296F22">
            <w:pPr>
              <w:pStyle w:val="TableParagraph"/>
              <w:spacing w:line="248" w:lineRule="exact"/>
            </w:pPr>
            <w:r>
              <w:t>$</w:t>
            </w:r>
            <w:r w:rsidR="00296F22">
              <w:t>24.352.044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letras</w:t>
            </w:r>
          </w:p>
        </w:tc>
        <w:tc>
          <w:tcPr>
            <w:tcW w:w="6284" w:type="dxa"/>
            <w:gridSpan w:val="2"/>
          </w:tcPr>
          <w:p w:rsidR="00DC1B72" w:rsidRPr="000C6E89" w:rsidRDefault="00296F22" w:rsidP="000C6E89">
            <w:pPr>
              <w:pStyle w:val="TableParagraph"/>
              <w:spacing w:line="248" w:lineRule="exact"/>
            </w:pPr>
            <w:r w:rsidRPr="00296F22">
              <w:t>Veinticuatro millones trescientos cincue</w:t>
            </w:r>
            <w:r>
              <w:t>nta y dos mil cuarenta y cuatro pesos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Ordenador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Gasto</w:t>
            </w:r>
          </w:p>
        </w:tc>
        <w:tc>
          <w:tcPr>
            <w:tcW w:w="6284" w:type="dxa"/>
            <w:gridSpan w:val="2"/>
          </w:tcPr>
          <w:p w:rsidR="00DC1B72" w:rsidRPr="000C6E89" w:rsidRDefault="000C6E89" w:rsidP="000C6E89">
            <w:pPr>
              <w:pStyle w:val="TableParagraph"/>
              <w:spacing w:line="248" w:lineRule="exact"/>
            </w:pPr>
            <w:r>
              <w:t xml:space="preserve">Valentina </w:t>
            </w:r>
            <w:proofErr w:type="spellStart"/>
            <w:r>
              <w:t>Kallewaard</w:t>
            </w:r>
            <w:proofErr w:type="spellEnd"/>
            <w:r>
              <w:t xml:space="preserve"> Echeverri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No.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Cedula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Ordenador</w:t>
            </w:r>
          </w:p>
        </w:tc>
        <w:tc>
          <w:tcPr>
            <w:tcW w:w="6284" w:type="dxa"/>
            <w:gridSpan w:val="2"/>
          </w:tcPr>
          <w:p w:rsidR="00DC1B72" w:rsidRPr="000C6E89" w:rsidRDefault="000C6E89" w:rsidP="000C6E89">
            <w:pPr>
              <w:pStyle w:val="TableParagraph"/>
              <w:spacing w:line="248" w:lineRule="exact"/>
            </w:pPr>
            <w:r>
              <w:t>31.418.131</w:t>
            </w:r>
          </w:p>
        </w:tc>
      </w:tr>
      <w:tr w:rsidR="00DC1B72">
        <w:trPr>
          <w:trHeight w:val="806"/>
        </w:trPr>
        <w:tc>
          <w:tcPr>
            <w:tcW w:w="2972" w:type="dxa"/>
          </w:tcPr>
          <w:p w:rsidR="00DC1B72" w:rsidRDefault="006A0A3E">
            <w:pPr>
              <w:pStyle w:val="TableParagraph"/>
              <w:ind w:right="242"/>
              <w:rPr>
                <w:b/>
              </w:rPr>
            </w:pPr>
            <w:r>
              <w:rPr>
                <w:b/>
              </w:rPr>
              <w:t>Acto Administrativo 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Resolución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Ordenador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Gasto</w:t>
            </w:r>
          </w:p>
        </w:tc>
        <w:tc>
          <w:tcPr>
            <w:tcW w:w="6284" w:type="dxa"/>
            <w:gridSpan w:val="2"/>
          </w:tcPr>
          <w:p w:rsidR="00DC1B72" w:rsidRPr="000C6E89" w:rsidRDefault="00396D2A" w:rsidP="000C6E89">
            <w:pPr>
              <w:pStyle w:val="TableParagraph"/>
              <w:spacing w:line="248" w:lineRule="exact"/>
            </w:pPr>
            <w:r w:rsidRPr="00396D2A">
              <w:t>Resolución de Rectoría No. 4298 del 26 de junio de 2019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Objeto</w:t>
            </w:r>
          </w:p>
        </w:tc>
        <w:tc>
          <w:tcPr>
            <w:tcW w:w="6284" w:type="dxa"/>
            <w:gridSpan w:val="2"/>
          </w:tcPr>
          <w:p w:rsidR="00DC1B72" w:rsidRPr="000C6E89" w:rsidRDefault="00296F22" w:rsidP="00296F22">
            <w:pPr>
              <w:pStyle w:val="TableParagraph"/>
              <w:spacing w:line="248" w:lineRule="exact"/>
              <w:ind w:right="161"/>
              <w:jc w:val="both"/>
            </w:pPr>
            <w:r>
              <w:t>Brindar asesoría y acompañamiento especializa</w:t>
            </w:r>
            <w:r>
              <w:t xml:space="preserve">do a la Universidad Tecnológica </w:t>
            </w:r>
            <w:r>
              <w:t>de Pereira (UTP) para la implementación y seg</w:t>
            </w:r>
            <w:r>
              <w:t xml:space="preserve">uimiento del proyecto de investigación “Género y </w:t>
            </w:r>
            <w:r>
              <w:t xml:space="preserve">Movilidad </w:t>
            </w:r>
            <w:r>
              <w:t>Eléctrica” en la ciudad de Medellín, con</w:t>
            </w:r>
            <w:r>
              <w:t xml:space="preserve"> el propósito de fortalecer las capacidades institucionales y técnicas para promover la participación de las mujeres en la cadena de valor de la </w:t>
            </w:r>
            <w:proofErr w:type="spellStart"/>
            <w:r>
              <w:t>electromo</w:t>
            </w:r>
            <w:r>
              <w:t>vilidad</w:t>
            </w:r>
            <w:proofErr w:type="spellEnd"/>
            <w:r>
              <w:t>, lo anterior, en el marco del Acuerdo de Financiación de Pequeña Escala suscrito entre el Programa de las Naciones Unidas para el Medio Ambiente (PNUMA) y la Universidad Tecnológica de Pereira</w:t>
            </w:r>
            <w:r>
              <w:t xml:space="preserve">, 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Alcances</w:t>
            </w:r>
          </w:p>
        </w:tc>
        <w:tc>
          <w:tcPr>
            <w:tcW w:w="6284" w:type="dxa"/>
            <w:gridSpan w:val="2"/>
          </w:tcPr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Planeación técnica y operativa del proyecto.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Elaboración y seguimiento del cronograma general de ejecución.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Coordinación permanente con la Universidad Tecnol</w:t>
            </w:r>
            <w:r>
              <w:t xml:space="preserve">ógica de Pereira y los </w:t>
            </w:r>
            <w:r>
              <w:t>aliados del proyecto.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Diseño de la estrategia de comunicacion</w:t>
            </w:r>
            <w:r>
              <w:t xml:space="preserve">es y apoyo en la elaboración de </w:t>
            </w:r>
            <w:r>
              <w:t>piezas gráficas para la divulgación.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Planeación y ejecución de la convocatoria de participantes.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Gestión del proceso de inscripción, selecci</w:t>
            </w:r>
            <w:r>
              <w:t xml:space="preserve">ón y conformación de los grupos </w:t>
            </w:r>
            <w:r>
              <w:t>de formación.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Coordinación e implementación del pro</w:t>
            </w:r>
            <w:r>
              <w:t xml:space="preserve">grama de formación en movilidad </w:t>
            </w:r>
            <w:r>
              <w:t>eléctrica con enfoque de género.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Coordinación logística y académica de las sesiones de formación.</w:t>
            </w:r>
          </w:p>
          <w:p w:rsidR="00296F22" w:rsidRDefault="00296F22" w:rsidP="008E3596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Seguimiento a la asistencia, permanencia y desempeño de las</w:t>
            </w:r>
            <w:r w:rsidR="008E3596">
              <w:t xml:space="preserve"> </w:t>
            </w:r>
            <w:r>
              <w:t>participantes.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Articulación con empresas e instituciones p</w:t>
            </w:r>
            <w:r>
              <w:t xml:space="preserve">ara fortalecer oportunidades de </w:t>
            </w:r>
            <w:r>
              <w:t xml:space="preserve">prácticas, </w:t>
            </w:r>
            <w:proofErr w:type="spellStart"/>
            <w:r>
              <w:t>networking</w:t>
            </w:r>
            <w:proofErr w:type="spellEnd"/>
            <w:r>
              <w:t xml:space="preserve"> e inserción laboral.</w:t>
            </w:r>
          </w:p>
          <w:p w:rsidR="00296F22" w:rsidRDefault="00296F22" w:rsidP="00296F2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Monitoreo de indicadores, seguimi</w:t>
            </w:r>
            <w:r>
              <w:t xml:space="preserve">ento al cumplimiento de metas y </w:t>
            </w:r>
            <w:r>
              <w:t>elaboración de informes de avance.</w:t>
            </w:r>
          </w:p>
          <w:p w:rsidR="001011C2" w:rsidRPr="000C6E89" w:rsidRDefault="00296F22" w:rsidP="001011C2">
            <w:pPr>
              <w:pStyle w:val="TableParagraph"/>
              <w:numPr>
                <w:ilvl w:val="0"/>
                <w:numId w:val="1"/>
              </w:numPr>
              <w:spacing w:line="248" w:lineRule="exact"/>
              <w:ind w:right="161"/>
              <w:jc w:val="both"/>
            </w:pPr>
            <w:r>
              <w:t>Organización y desarrollo del ev</w:t>
            </w:r>
            <w:r>
              <w:t xml:space="preserve">ento de </w:t>
            </w:r>
            <w:proofErr w:type="spellStart"/>
            <w:r>
              <w:t>networking</w:t>
            </w:r>
            <w:proofErr w:type="spellEnd"/>
            <w:r>
              <w:t xml:space="preserve"> y cierre de </w:t>
            </w:r>
            <w:r>
              <w:t>proyecto.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Justificación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contrato</w:t>
            </w:r>
          </w:p>
        </w:tc>
        <w:tc>
          <w:tcPr>
            <w:tcW w:w="6284" w:type="dxa"/>
            <w:gridSpan w:val="2"/>
          </w:tcPr>
          <w:p w:rsidR="00DC1B72" w:rsidRPr="000C6E89" w:rsidRDefault="000C6E89" w:rsidP="008E3596">
            <w:pPr>
              <w:pStyle w:val="TableParagraph"/>
              <w:tabs>
                <w:tab w:val="left" w:pos="2486"/>
              </w:tabs>
              <w:spacing w:line="248" w:lineRule="exact"/>
              <w:ind w:right="161"/>
              <w:jc w:val="both"/>
            </w:pPr>
            <w:r w:rsidRPr="000C6E89">
              <w:t>Con la presente contratación, se espera brindar a la UTP el soporte requerido para el desarrollo de las actividades del proyecto de investigación titulado "</w:t>
            </w:r>
            <w:r w:rsidR="008E3596">
              <w:t>Género y Movilidad Eléctrica</w:t>
            </w:r>
            <w:r w:rsidRPr="000C6E89">
              <w:t>" contrato suscrito entre el Programa de las Naciones Unidas para el Medio Ambiente PNUMA y la Universidad Tecnológica de Pereira.</w:t>
            </w:r>
          </w:p>
        </w:tc>
      </w:tr>
      <w:tr w:rsidR="00DC1B72">
        <w:trPr>
          <w:trHeight w:val="537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Imputación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Presupuestal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CDP</w:t>
            </w:r>
          </w:p>
        </w:tc>
        <w:tc>
          <w:tcPr>
            <w:tcW w:w="6284" w:type="dxa"/>
            <w:gridSpan w:val="2"/>
          </w:tcPr>
          <w:p w:rsidR="00396D2A" w:rsidRDefault="008E3596" w:rsidP="008E3596">
            <w:pPr>
              <w:pStyle w:val="TableParagraph"/>
              <w:spacing w:line="248" w:lineRule="exact"/>
            </w:pPr>
            <w:r>
              <w:t>Código proyecto: 511-3-244-24</w:t>
            </w:r>
            <w:r w:rsidR="00396D2A">
              <w:t xml:space="preserve"> </w:t>
            </w:r>
          </w:p>
          <w:p w:rsidR="008E3596" w:rsidRDefault="008E3596" w:rsidP="00396D2A">
            <w:pPr>
              <w:pStyle w:val="TableParagraph"/>
              <w:spacing w:line="248" w:lineRule="exact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8E3596">
              <w:rPr>
                <w:rFonts w:ascii="Arial" w:hAnsi="Arial" w:cs="Arial"/>
                <w:color w:val="222222"/>
                <w:shd w:val="clear" w:color="auto" w:fill="FFFFFF"/>
              </w:rPr>
              <w:t xml:space="preserve">GÉNERO Y MOVILIDAD ELÉCTRICA - PROGRAMA DE LAS </w:t>
            </w:r>
            <w:r w:rsidRPr="008E3596">
              <w:rPr>
                <w:rFonts w:ascii="Arial" w:hAnsi="Arial" w:cs="Arial"/>
                <w:color w:val="222222"/>
                <w:shd w:val="clear" w:color="auto" w:fill="FFFFFF"/>
              </w:rPr>
              <w:lastRenderedPageBreak/>
              <w:t>NACIONES UNIDAS PARA EL MEDIO AMB</w:t>
            </w:r>
          </w:p>
          <w:p w:rsidR="008E3596" w:rsidRDefault="008E3596" w:rsidP="00396D2A">
            <w:pPr>
              <w:pStyle w:val="TableParagraph"/>
              <w:spacing w:line="248" w:lineRule="exact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  <w:p w:rsidR="00396D2A" w:rsidRPr="000C6E89" w:rsidRDefault="00396D2A" w:rsidP="00396D2A">
            <w:pPr>
              <w:pStyle w:val="TableParagraph"/>
              <w:spacing w:line="248" w:lineRule="exact"/>
            </w:pPr>
            <w:r>
              <w:t>Rubro: Otros gastos por adquisición de servicios.</w:t>
            </w:r>
          </w:p>
        </w:tc>
      </w:tr>
      <w:tr w:rsidR="00DC1B72">
        <w:trPr>
          <w:trHeight w:val="268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lastRenderedPageBreak/>
              <w:t>Forma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pago</w:t>
            </w:r>
          </w:p>
        </w:tc>
        <w:tc>
          <w:tcPr>
            <w:tcW w:w="6284" w:type="dxa"/>
            <w:gridSpan w:val="2"/>
          </w:tcPr>
          <w:p w:rsidR="00396D2A" w:rsidRDefault="00396D2A">
            <w:pPr>
              <w:pStyle w:val="TableParagraph"/>
              <w:spacing w:line="248" w:lineRule="exact"/>
            </w:pPr>
            <w:r w:rsidRPr="00396D2A">
              <w:t>Se realizarán tres pagos de la siguiente manera:</w:t>
            </w:r>
          </w:p>
          <w:p w:rsidR="00396D2A" w:rsidRDefault="00396D2A">
            <w:pPr>
              <w:pStyle w:val="TableParagraph"/>
              <w:spacing w:line="248" w:lineRule="exact"/>
            </w:pPr>
          </w:p>
          <w:p w:rsidR="008E3596" w:rsidRDefault="001011C2" w:rsidP="008E3596">
            <w:pPr>
              <w:pStyle w:val="TableParagraph"/>
              <w:numPr>
                <w:ilvl w:val="0"/>
                <w:numId w:val="2"/>
              </w:numPr>
              <w:spacing w:line="248" w:lineRule="exact"/>
            </w:pPr>
            <w:r>
              <w:t>Primer pago: 50</w:t>
            </w:r>
            <w:r w:rsidR="008E3596">
              <w:t>%</w:t>
            </w:r>
            <w:r>
              <w:t xml:space="preserve"> del valor total del contrato, equivalente a </w:t>
            </w:r>
            <w:r>
              <w:t>$12.176.022</w:t>
            </w:r>
            <w:r>
              <w:t>, previa aprobación del cronograma de ejecución e inicio de las actividades de formación.</w:t>
            </w:r>
          </w:p>
          <w:p w:rsidR="00DC1B72" w:rsidRPr="000C6E89" w:rsidRDefault="001011C2" w:rsidP="001011C2">
            <w:pPr>
              <w:pStyle w:val="TableParagraph"/>
              <w:numPr>
                <w:ilvl w:val="0"/>
                <w:numId w:val="2"/>
              </w:numPr>
              <w:spacing w:line="248" w:lineRule="exact"/>
            </w:pPr>
            <w:r>
              <w:t>Segundo pago: 50</w:t>
            </w:r>
            <w:r w:rsidR="008E3596">
              <w:t>%</w:t>
            </w:r>
            <w:r>
              <w:t xml:space="preserve"> del valor total del contrato, </w:t>
            </w:r>
            <w:r>
              <w:t xml:space="preserve">equivalente a $12.176.022, </w:t>
            </w:r>
            <w:r>
              <w:t>al finalizar el contrato, previa aprobación del informe final y sus anexos.</w:t>
            </w:r>
          </w:p>
        </w:tc>
      </w:tr>
      <w:tr w:rsidR="00DC1B72">
        <w:trPr>
          <w:trHeight w:val="2416"/>
        </w:trPr>
        <w:tc>
          <w:tcPr>
            <w:tcW w:w="2972" w:type="dxa"/>
          </w:tcPr>
          <w:p w:rsidR="00DC1B72" w:rsidRDefault="006A0A3E">
            <w:pPr>
              <w:pStyle w:val="TableParagraph"/>
              <w:ind w:right="212"/>
              <w:rPr>
                <w:b/>
              </w:rPr>
            </w:pPr>
            <w:r>
              <w:rPr>
                <w:b/>
              </w:rPr>
              <w:t xml:space="preserve">Duración </w:t>
            </w:r>
            <w:r>
              <w:rPr>
                <w:b/>
                <w:color w:val="808080"/>
              </w:rPr>
              <w:t>(contados a partir</w:t>
            </w:r>
            <w:r>
              <w:rPr>
                <w:b/>
                <w:color w:val="808080"/>
                <w:spacing w:val="1"/>
              </w:rPr>
              <w:t xml:space="preserve"> </w:t>
            </w:r>
            <w:r>
              <w:rPr>
                <w:b/>
                <w:color w:val="808080"/>
              </w:rPr>
              <w:t>de</w:t>
            </w:r>
            <w:r>
              <w:rPr>
                <w:b/>
                <w:color w:val="808080"/>
                <w:spacing w:val="-3"/>
              </w:rPr>
              <w:t xml:space="preserve"> </w:t>
            </w:r>
            <w:r>
              <w:rPr>
                <w:b/>
                <w:color w:val="808080"/>
              </w:rPr>
              <w:t>la</w:t>
            </w:r>
            <w:r>
              <w:rPr>
                <w:b/>
                <w:color w:val="808080"/>
                <w:spacing w:val="-3"/>
              </w:rPr>
              <w:t xml:space="preserve"> </w:t>
            </w:r>
            <w:r>
              <w:rPr>
                <w:b/>
                <w:color w:val="808080"/>
              </w:rPr>
              <w:t>firma</w:t>
            </w:r>
            <w:r>
              <w:rPr>
                <w:b/>
                <w:color w:val="808080"/>
                <w:spacing w:val="-2"/>
              </w:rPr>
              <w:t xml:space="preserve"> </w:t>
            </w:r>
            <w:r>
              <w:rPr>
                <w:b/>
                <w:color w:val="808080"/>
              </w:rPr>
              <w:t>del</w:t>
            </w:r>
            <w:r>
              <w:rPr>
                <w:b/>
                <w:color w:val="808080"/>
                <w:spacing w:val="-2"/>
              </w:rPr>
              <w:t xml:space="preserve"> </w:t>
            </w:r>
            <w:r>
              <w:rPr>
                <w:b/>
                <w:color w:val="808080"/>
              </w:rPr>
              <w:t>acta</w:t>
            </w:r>
            <w:r>
              <w:rPr>
                <w:b/>
                <w:color w:val="808080"/>
                <w:spacing w:val="-3"/>
              </w:rPr>
              <w:t xml:space="preserve"> </w:t>
            </w:r>
            <w:r>
              <w:rPr>
                <w:b/>
                <w:color w:val="808080"/>
              </w:rPr>
              <w:t>de</w:t>
            </w:r>
            <w:r>
              <w:rPr>
                <w:b/>
                <w:color w:val="808080"/>
                <w:spacing w:val="-1"/>
              </w:rPr>
              <w:t xml:space="preserve"> </w:t>
            </w:r>
            <w:r>
              <w:rPr>
                <w:b/>
                <w:color w:val="808080"/>
              </w:rPr>
              <w:t>inicio)</w:t>
            </w:r>
            <w:r>
              <w:rPr>
                <w:b/>
                <w:color w:val="808080"/>
                <w:spacing w:val="-47"/>
              </w:rPr>
              <w:t xml:space="preserve"> </w:t>
            </w:r>
            <w:r>
              <w:rPr>
                <w:b/>
                <w:color w:val="808080"/>
              </w:rPr>
              <w:t>Tener presente que si es un</w:t>
            </w:r>
            <w:r>
              <w:rPr>
                <w:b/>
                <w:color w:val="808080"/>
                <w:spacing w:val="1"/>
              </w:rPr>
              <w:t xml:space="preserve"> </w:t>
            </w:r>
            <w:r>
              <w:rPr>
                <w:b/>
                <w:color w:val="808080"/>
              </w:rPr>
              <w:t>contrato que se deriva de un</w:t>
            </w:r>
            <w:r>
              <w:rPr>
                <w:b/>
                <w:color w:val="808080"/>
                <w:spacing w:val="-47"/>
              </w:rPr>
              <w:t xml:space="preserve"> </w:t>
            </w:r>
            <w:r>
              <w:rPr>
                <w:b/>
                <w:color w:val="808080"/>
              </w:rPr>
              <w:t>contrato o convenio suscrito</w:t>
            </w:r>
            <w:r>
              <w:rPr>
                <w:b/>
                <w:color w:val="808080"/>
                <w:spacing w:val="-47"/>
              </w:rPr>
              <w:t xml:space="preserve"> </w:t>
            </w:r>
            <w:r>
              <w:rPr>
                <w:b/>
                <w:color w:val="808080"/>
              </w:rPr>
              <w:t>con una entidad pública o</w:t>
            </w:r>
            <w:r>
              <w:rPr>
                <w:b/>
                <w:color w:val="808080"/>
                <w:spacing w:val="1"/>
              </w:rPr>
              <w:t xml:space="preserve"> </w:t>
            </w:r>
            <w:r>
              <w:rPr>
                <w:b/>
                <w:color w:val="808080"/>
              </w:rPr>
              <w:t>privada; la vigencia del</w:t>
            </w:r>
            <w:r>
              <w:rPr>
                <w:b/>
                <w:color w:val="808080"/>
                <w:spacing w:val="1"/>
              </w:rPr>
              <w:t xml:space="preserve"> </w:t>
            </w:r>
            <w:r>
              <w:rPr>
                <w:b/>
                <w:color w:val="808080"/>
              </w:rPr>
              <w:t>contrato</w:t>
            </w:r>
            <w:r>
              <w:rPr>
                <w:b/>
                <w:color w:val="808080"/>
                <w:spacing w:val="-4"/>
              </w:rPr>
              <w:t xml:space="preserve"> </w:t>
            </w:r>
            <w:r>
              <w:rPr>
                <w:b/>
                <w:color w:val="808080"/>
              </w:rPr>
              <w:t>solicitado</w:t>
            </w:r>
            <w:r>
              <w:rPr>
                <w:b/>
                <w:color w:val="808080"/>
                <w:spacing w:val="-3"/>
              </w:rPr>
              <w:t xml:space="preserve"> </w:t>
            </w:r>
            <w:r>
              <w:rPr>
                <w:b/>
                <w:color w:val="808080"/>
              </w:rPr>
              <w:t>no</w:t>
            </w:r>
            <w:r>
              <w:rPr>
                <w:b/>
                <w:color w:val="808080"/>
                <w:spacing w:val="-4"/>
              </w:rPr>
              <w:t xml:space="preserve"> </w:t>
            </w:r>
            <w:r>
              <w:rPr>
                <w:b/>
                <w:color w:val="808080"/>
              </w:rPr>
              <w:t>puede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808080"/>
              </w:rPr>
              <w:t>superar</w:t>
            </w:r>
            <w:r>
              <w:rPr>
                <w:b/>
                <w:color w:val="808080"/>
                <w:spacing w:val="-2"/>
              </w:rPr>
              <w:t xml:space="preserve"> </w:t>
            </w:r>
            <w:r>
              <w:rPr>
                <w:b/>
                <w:color w:val="808080"/>
              </w:rPr>
              <w:t>el</w:t>
            </w:r>
            <w:r>
              <w:rPr>
                <w:b/>
                <w:color w:val="808080"/>
                <w:spacing w:val="-2"/>
              </w:rPr>
              <w:t xml:space="preserve"> </w:t>
            </w:r>
            <w:r>
              <w:rPr>
                <w:b/>
                <w:color w:val="808080"/>
              </w:rPr>
              <w:t>plazo</w:t>
            </w:r>
            <w:r>
              <w:rPr>
                <w:b/>
                <w:color w:val="808080"/>
                <w:spacing w:val="-3"/>
              </w:rPr>
              <w:t xml:space="preserve"> </w:t>
            </w:r>
            <w:r>
              <w:rPr>
                <w:b/>
                <w:color w:val="808080"/>
              </w:rPr>
              <w:t>de</w:t>
            </w:r>
            <w:r>
              <w:rPr>
                <w:b/>
                <w:color w:val="808080"/>
                <w:spacing w:val="-3"/>
              </w:rPr>
              <w:t xml:space="preserve"> </w:t>
            </w:r>
            <w:r>
              <w:rPr>
                <w:b/>
                <w:color w:val="808080"/>
              </w:rPr>
              <w:t>éste.</w:t>
            </w:r>
          </w:p>
        </w:tc>
        <w:tc>
          <w:tcPr>
            <w:tcW w:w="6284" w:type="dxa"/>
            <w:gridSpan w:val="2"/>
          </w:tcPr>
          <w:p w:rsidR="00396D2A" w:rsidRDefault="00396D2A" w:rsidP="00396D2A">
            <w:pPr>
              <w:pStyle w:val="TableParagraph"/>
              <w:spacing w:line="248" w:lineRule="exact"/>
            </w:pPr>
            <w:r>
              <w:t>La duración del presente contrato será desde la firma del acta de</w:t>
            </w:r>
          </w:p>
          <w:p w:rsidR="00396D2A" w:rsidRDefault="001011C2" w:rsidP="00396D2A">
            <w:pPr>
              <w:pStyle w:val="TableParagraph"/>
              <w:spacing w:line="248" w:lineRule="exact"/>
            </w:pPr>
            <w:r>
              <w:t>inicio y hasta el 31</w:t>
            </w:r>
            <w:r w:rsidR="00396D2A">
              <w:t xml:space="preserve"> de </w:t>
            </w:r>
            <w:r>
              <w:t>octubre</w:t>
            </w:r>
            <w:r w:rsidR="00396D2A">
              <w:t xml:space="preserve"> de 2026, una vez se haya</w:t>
            </w:r>
          </w:p>
          <w:p w:rsidR="00DC1B72" w:rsidRPr="000C6E89" w:rsidRDefault="00396D2A" w:rsidP="00396D2A">
            <w:pPr>
              <w:pStyle w:val="TableParagraph"/>
              <w:spacing w:line="248" w:lineRule="exact"/>
            </w:pPr>
            <w:r>
              <w:t>perfeccionado legalizado.</w:t>
            </w:r>
          </w:p>
        </w:tc>
      </w:tr>
      <w:tr w:rsidR="00DC1B72">
        <w:trPr>
          <w:trHeight w:val="1612"/>
        </w:trPr>
        <w:tc>
          <w:tcPr>
            <w:tcW w:w="2972" w:type="dxa"/>
          </w:tcPr>
          <w:p w:rsidR="00DC1B72" w:rsidRDefault="006A0A3E">
            <w:pPr>
              <w:pStyle w:val="TableParagraph"/>
              <w:ind w:right="175"/>
              <w:rPr>
                <w:b/>
              </w:rPr>
            </w:pPr>
            <w:r>
              <w:rPr>
                <w:b/>
              </w:rPr>
              <w:t>Propuesta del contratista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color w:val="808080"/>
              </w:rPr>
              <w:t>(Para aquellos contratos de</w:t>
            </w:r>
            <w:r>
              <w:rPr>
                <w:b/>
                <w:color w:val="808080"/>
                <w:spacing w:val="1"/>
              </w:rPr>
              <w:t xml:space="preserve"> </w:t>
            </w:r>
            <w:r>
              <w:rPr>
                <w:b/>
                <w:color w:val="808080"/>
              </w:rPr>
              <w:t>prestación de servicios</w:t>
            </w:r>
            <w:r>
              <w:rPr>
                <w:b/>
                <w:color w:val="808080"/>
                <w:spacing w:val="1"/>
              </w:rPr>
              <w:t xml:space="preserve"> </w:t>
            </w:r>
            <w:r>
              <w:rPr>
                <w:b/>
                <w:color w:val="808080"/>
              </w:rPr>
              <w:t>profesionales especializados</w:t>
            </w:r>
            <w:r>
              <w:rPr>
                <w:b/>
                <w:color w:val="808080"/>
                <w:spacing w:val="1"/>
              </w:rPr>
              <w:t xml:space="preserve"> </w:t>
            </w:r>
            <w:r>
              <w:rPr>
                <w:b/>
                <w:color w:val="808080"/>
              </w:rPr>
              <w:t>como</w:t>
            </w:r>
            <w:r>
              <w:rPr>
                <w:b/>
                <w:color w:val="808080"/>
                <w:spacing w:val="-8"/>
              </w:rPr>
              <w:t xml:space="preserve"> </w:t>
            </w:r>
            <w:r>
              <w:rPr>
                <w:b/>
                <w:color w:val="808080"/>
              </w:rPr>
              <w:t>consultorías,</w:t>
            </w:r>
            <w:r>
              <w:rPr>
                <w:b/>
                <w:color w:val="808080"/>
                <w:spacing w:val="-7"/>
              </w:rPr>
              <w:t xml:space="preserve"> </w:t>
            </w:r>
            <w:r>
              <w:rPr>
                <w:b/>
                <w:color w:val="808080"/>
              </w:rPr>
              <w:t>asesorías,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808080"/>
              </w:rPr>
              <w:t>interventorías)</w:t>
            </w:r>
          </w:p>
        </w:tc>
        <w:tc>
          <w:tcPr>
            <w:tcW w:w="6284" w:type="dxa"/>
            <w:gridSpan w:val="2"/>
          </w:tcPr>
          <w:p w:rsidR="00DC1B72" w:rsidRPr="000C6E89" w:rsidRDefault="001011C2" w:rsidP="001011C2">
            <w:pPr>
              <w:pStyle w:val="TableParagraph"/>
              <w:numPr>
                <w:ilvl w:val="0"/>
                <w:numId w:val="3"/>
              </w:numPr>
              <w:spacing w:line="248" w:lineRule="exact"/>
            </w:pPr>
            <w:r>
              <w:t>Acta de ejecución UTP +NODO</w:t>
            </w:r>
          </w:p>
        </w:tc>
      </w:tr>
      <w:tr w:rsidR="00DC1B72">
        <w:trPr>
          <w:trHeight w:val="806"/>
        </w:trPr>
        <w:tc>
          <w:tcPr>
            <w:tcW w:w="2972" w:type="dxa"/>
          </w:tcPr>
          <w:p w:rsidR="00DC1B72" w:rsidRDefault="006A0A3E">
            <w:pPr>
              <w:pStyle w:val="TableParagraph"/>
              <w:ind w:right="895"/>
              <w:rPr>
                <w:b/>
              </w:rPr>
            </w:pPr>
            <w:r>
              <w:rPr>
                <w:b/>
              </w:rPr>
              <w:t>Nombre Supervisor o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Interventor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color w:val="808080"/>
              </w:rPr>
              <w:t>(Persona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808080"/>
              </w:rPr>
              <w:t>diferente</w:t>
            </w:r>
            <w:r>
              <w:rPr>
                <w:b/>
                <w:color w:val="808080"/>
                <w:spacing w:val="-3"/>
              </w:rPr>
              <w:t xml:space="preserve"> </w:t>
            </w:r>
            <w:r>
              <w:rPr>
                <w:b/>
                <w:color w:val="808080"/>
              </w:rPr>
              <w:t>al</w:t>
            </w:r>
            <w:r>
              <w:rPr>
                <w:b/>
                <w:color w:val="808080"/>
                <w:spacing w:val="-2"/>
              </w:rPr>
              <w:t xml:space="preserve"> </w:t>
            </w:r>
            <w:r>
              <w:rPr>
                <w:b/>
                <w:color w:val="808080"/>
              </w:rPr>
              <w:t>ordenador)</w:t>
            </w:r>
          </w:p>
        </w:tc>
        <w:tc>
          <w:tcPr>
            <w:tcW w:w="6284" w:type="dxa"/>
            <w:gridSpan w:val="2"/>
          </w:tcPr>
          <w:p w:rsidR="00DC1B72" w:rsidRPr="000C6E89" w:rsidRDefault="001011C2" w:rsidP="000C6E89">
            <w:pPr>
              <w:pStyle w:val="TableParagraph"/>
              <w:spacing w:line="248" w:lineRule="exact"/>
            </w:pPr>
            <w:r>
              <w:t>Daniela García Céspedes</w:t>
            </w:r>
          </w:p>
        </w:tc>
      </w:tr>
      <w:tr w:rsidR="00DC1B72">
        <w:trPr>
          <w:trHeight w:val="537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Cedula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Supervisor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</w:t>
            </w:r>
          </w:p>
          <w:p w:rsidR="00DC1B72" w:rsidRDefault="006A0A3E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Interventor</w:t>
            </w:r>
          </w:p>
        </w:tc>
        <w:tc>
          <w:tcPr>
            <w:tcW w:w="6284" w:type="dxa"/>
            <w:gridSpan w:val="2"/>
          </w:tcPr>
          <w:p w:rsidR="00DC1B72" w:rsidRPr="000C6E89" w:rsidRDefault="001011C2" w:rsidP="000C6E89">
            <w:pPr>
              <w:pStyle w:val="TableParagraph"/>
              <w:spacing w:line="248" w:lineRule="exact"/>
            </w:pPr>
            <w:r w:rsidRPr="001011C2">
              <w:t>1193085574</w:t>
            </w:r>
          </w:p>
        </w:tc>
      </w:tr>
      <w:tr w:rsidR="00DC1B72">
        <w:trPr>
          <w:trHeight w:val="537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Cargo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Supervisor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Interventor</w:t>
            </w:r>
          </w:p>
        </w:tc>
        <w:tc>
          <w:tcPr>
            <w:tcW w:w="6284" w:type="dxa"/>
            <w:gridSpan w:val="2"/>
          </w:tcPr>
          <w:p w:rsidR="00DC1B72" w:rsidRPr="000C6E89" w:rsidRDefault="001011C2" w:rsidP="000C6E89">
            <w:pPr>
              <w:pStyle w:val="TableParagraph"/>
              <w:spacing w:line="248" w:lineRule="exact"/>
            </w:pPr>
            <w:r>
              <w:t>contratista</w:t>
            </w:r>
          </w:p>
        </w:tc>
      </w:tr>
      <w:tr w:rsidR="00DC1B72">
        <w:trPr>
          <w:trHeight w:val="537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Dependencia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Supervisor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Interventor</w:t>
            </w:r>
          </w:p>
        </w:tc>
        <w:tc>
          <w:tcPr>
            <w:tcW w:w="6284" w:type="dxa"/>
            <w:gridSpan w:val="2"/>
          </w:tcPr>
          <w:p w:rsidR="00DC1B72" w:rsidRPr="000C6E89" w:rsidRDefault="00396D2A" w:rsidP="000C6E89">
            <w:pPr>
              <w:pStyle w:val="TableParagraph"/>
              <w:spacing w:line="248" w:lineRule="exact"/>
            </w:pPr>
            <w:r w:rsidRPr="00396D2A">
              <w:t>Facultad de Mecánica Aplicada</w:t>
            </w:r>
          </w:p>
        </w:tc>
      </w:tr>
      <w:tr w:rsidR="00DC1B72">
        <w:trPr>
          <w:trHeight w:val="537"/>
        </w:trPr>
        <w:tc>
          <w:tcPr>
            <w:tcW w:w="2972" w:type="dxa"/>
          </w:tcPr>
          <w:p w:rsidR="00DC1B72" w:rsidRDefault="006A0A3E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Correo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electrónico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Supervisor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Interventor</w:t>
            </w:r>
          </w:p>
        </w:tc>
        <w:tc>
          <w:tcPr>
            <w:tcW w:w="6284" w:type="dxa"/>
            <w:gridSpan w:val="2"/>
          </w:tcPr>
          <w:p w:rsidR="00DC1B72" w:rsidRPr="000C6E89" w:rsidRDefault="001011C2" w:rsidP="000C6E89">
            <w:pPr>
              <w:pStyle w:val="TableParagraph"/>
              <w:spacing w:line="248" w:lineRule="exact"/>
            </w:pPr>
            <w:r>
              <w:t>d.garcia6@u</w:t>
            </w:r>
            <w:bookmarkStart w:id="0" w:name="_GoBack"/>
            <w:bookmarkEnd w:id="0"/>
            <w:r>
              <w:t>tp.edu.co</w:t>
            </w:r>
          </w:p>
        </w:tc>
      </w:tr>
      <w:tr w:rsidR="00AA6BDD" w:rsidTr="00AA6BDD">
        <w:trPr>
          <w:trHeight w:val="642"/>
        </w:trPr>
        <w:tc>
          <w:tcPr>
            <w:tcW w:w="2972" w:type="dxa"/>
            <w:vMerge w:val="restart"/>
          </w:tcPr>
          <w:p w:rsidR="00AA6BDD" w:rsidRDefault="00AA6BDD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¿Esta solicitud se encuentra incluida en el PLAN ANUAL DE ADQUISICIONES (PAA)?</w:t>
            </w:r>
          </w:p>
          <w:p w:rsidR="00AA6BDD" w:rsidRDefault="00AA6BDD" w:rsidP="00AA6BDD">
            <w:pPr>
              <w:pStyle w:val="TableParagraph"/>
              <w:ind w:right="895"/>
              <w:rPr>
                <w:b/>
              </w:rPr>
            </w:pPr>
            <w:r>
              <w:rPr>
                <w:b/>
                <w:color w:val="808080"/>
              </w:rPr>
              <w:t>(Marque X SI o NO)</w:t>
            </w:r>
          </w:p>
        </w:tc>
        <w:tc>
          <w:tcPr>
            <w:tcW w:w="2719" w:type="dxa"/>
            <w:tcBorders>
              <w:right w:val="single" w:sz="4" w:space="0" w:color="auto"/>
            </w:tcBorders>
          </w:tcPr>
          <w:p w:rsidR="00AA6BDD" w:rsidRPr="00AA6BDD" w:rsidRDefault="00AA6BDD">
            <w:pPr>
              <w:pStyle w:val="TableParagraph"/>
              <w:ind w:left="0"/>
              <w:rPr>
                <w:b/>
              </w:rPr>
            </w:pPr>
            <w:r w:rsidRPr="00AA6BDD">
              <w:rPr>
                <w:b/>
              </w:rPr>
              <w:t>SI</w:t>
            </w:r>
          </w:p>
        </w:tc>
        <w:tc>
          <w:tcPr>
            <w:tcW w:w="3565" w:type="dxa"/>
            <w:tcBorders>
              <w:left w:val="single" w:sz="4" w:space="0" w:color="auto"/>
            </w:tcBorders>
          </w:tcPr>
          <w:p w:rsidR="00AA6BDD" w:rsidRDefault="00AA6BDD" w:rsidP="00AA6BDD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AA6BDD">
              <w:rPr>
                <w:b/>
              </w:rPr>
              <w:t>CÓDIGO UNSPSC</w:t>
            </w:r>
          </w:p>
        </w:tc>
      </w:tr>
      <w:tr w:rsidR="00AA6BDD" w:rsidTr="00AA6BDD">
        <w:trPr>
          <w:trHeight w:val="537"/>
        </w:trPr>
        <w:tc>
          <w:tcPr>
            <w:tcW w:w="2972" w:type="dxa"/>
            <w:vMerge/>
          </w:tcPr>
          <w:p w:rsidR="00AA6BDD" w:rsidRDefault="00AA6BDD">
            <w:pPr>
              <w:pStyle w:val="TableParagraph"/>
              <w:spacing w:line="268" w:lineRule="exact"/>
              <w:rPr>
                <w:b/>
              </w:rPr>
            </w:pPr>
          </w:p>
        </w:tc>
        <w:tc>
          <w:tcPr>
            <w:tcW w:w="2719" w:type="dxa"/>
            <w:tcBorders>
              <w:right w:val="single" w:sz="4" w:space="0" w:color="auto"/>
            </w:tcBorders>
          </w:tcPr>
          <w:p w:rsidR="00AA6BDD" w:rsidRPr="00AA6BDD" w:rsidRDefault="00AA6BDD">
            <w:pPr>
              <w:pStyle w:val="TableParagraph"/>
              <w:ind w:left="0"/>
              <w:rPr>
                <w:b/>
              </w:rPr>
            </w:pPr>
            <w:r w:rsidRPr="00AA6BDD">
              <w:rPr>
                <w:b/>
              </w:rPr>
              <w:t>NO</w:t>
            </w:r>
            <w:r w:rsidR="00396D2A">
              <w:rPr>
                <w:b/>
              </w:rPr>
              <w:t xml:space="preserve">                    X</w:t>
            </w:r>
          </w:p>
        </w:tc>
        <w:tc>
          <w:tcPr>
            <w:tcW w:w="3565" w:type="dxa"/>
            <w:tcBorders>
              <w:left w:val="single" w:sz="4" w:space="0" w:color="auto"/>
            </w:tcBorders>
          </w:tcPr>
          <w:p w:rsidR="00AA6BDD" w:rsidRDefault="00AA6BDD" w:rsidP="00AA6BD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DC1B72" w:rsidRDefault="00DC1B72">
      <w:pPr>
        <w:rPr>
          <w:rFonts w:ascii="Times New Roman"/>
          <w:sz w:val="20"/>
        </w:rPr>
        <w:sectPr w:rsidR="00DC1B72">
          <w:type w:val="continuous"/>
          <w:pgSz w:w="12240" w:h="15840"/>
          <w:pgMar w:top="760" w:right="1580" w:bottom="280" w:left="1160" w:header="720" w:footer="720" w:gutter="0"/>
          <w:cols w:space="720"/>
        </w:sectPr>
      </w:pPr>
    </w:p>
    <w:p w:rsidR="00DC1B72" w:rsidRDefault="006A0A3E">
      <w:pPr>
        <w:pStyle w:val="Textoindependiente"/>
        <w:spacing w:before="31" w:line="319" w:lineRule="auto"/>
        <w:ind w:left="2759" w:right="2894"/>
        <w:jc w:val="center"/>
      </w:pPr>
      <w:r>
        <w:rPr>
          <w:noProof/>
          <w:lang w:val="es-CO" w:eastAsia="es-CO"/>
        </w:rPr>
        <w:lastRenderedPageBreak/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810259</wp:posOffset>
            </wp:positionH>
            <wp:positionV relativeFrom="paragraph">
              <wp:posOffset>25586</wp:posOffset>
            </wp:positionV>
            <wp:extent cx="913129" cy="607428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129" cy="607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11C2">
        <w:pict>
          <v:shape id="_x0000_s1026" type="#_x0000_t202" style="position:absolute;left:0;text-align:left;margin-left:433.75pt;margin-top:5.9pt;width:92.7pt;height:48.5pt;z-index:15730176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4"/>
                    <w:gridCol w:w="1135"/>
                  </w:tblGrid>
                  <w:tr w:rsidR="00DC1B72">
                    <w:trPr>
                      <w:trHeight w:val="230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18" w:line="192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Código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6A0A3E">
                        <w:pPr>
                          <w:pStyle w:val="TableParagraph"/>
                          <w:spacing w:before="18" w:line="192" w:lineRule="exact"/>
                          <w:ind w:left="182" w:right="1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111-F24</w:t>
                        </w:r>
                      </w:p>
                    </w:tc>
                  </w:tr>
                  <w:tr w:rsidR="00DC1B72">
                    <w:trPr>
                      <w:trHeight w:val="230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18" w:line="192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Versión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AA6BDD">
                        <w:pPr>
                          <w:pStyle w:val="TableParagraph"/>
                          <w:spacing w:before="18" w:line="192" w:lineRule="exact"/>
                          <w:ind w:left="2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2</w:t>
                        </w:r>
                      </w:p>
                    </w:tc>
                  </w:tr>
                  <w:tr w:rsidR="00DC1B72">
                    <w:trPr>
                      <w:trHeight w:val="232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22" w:line="190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Fecha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6A0A3E">
                        <w:pPr>
                          <w:pStyle w:val="TableParagraph"/>
                          <w:spacing w:before="22" w:line="190" w:lineRule="exact"/>
                          <w:ind w:left="182" w:right="15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2023-</w:t>
                        </w:r>
                        <w:r w:rsidR="00AA6BDD">
                          <w:rPr>
                            <w:color w:val="211F1F"/>
                            <w:sz w:val="16"/>
                          </w:rPr>
                          <w:t>12</w:t>
                        </w:r>
                        <w:r>
                          <w:rPr>
                            <w:color w:val="211F1F"/>
                            <w:sz w:val="16"/>
                          </w:rPr>
                          <w:t>-</w:t>
                        </w:r>
                        <w:r w:rsidR="00AA6BDD">
                          <w:rPr>
                            <w:color w:val="211F1F"/>
                            <w:sz w:val="16"/>
                          </w:rPr>
                          <w:t>14</w:t>
                        </w:r>
                      </w:p>
                    </w:tc>
                  </w:tr>
                  <w:tr w:rsidR="00DC1B72">
                    <w:trPr>
                      <w:trHeight w:val="227"/>
                    </w:trPr>
                    <w:tc>
                      <w:tcPr>
                        <w:tcW w:w="704" w:type="dxa"/>
                      </w:tcPr>
                      <w:p w:rsidR="00DC1B72" w:rsidRDefault="006A0A3E">
                        <w:pPr>
                          <w:pStyle w:val="TableParagraph"/>
                          <w:spacing w:before="18" w:line="190" w:lineRule="exact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color w:val="211F1F"/>
                            <w:sz w:val="16"/>
                          </w:rPr>
                          <w:t>Página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C1B72" w:rsidRDefault="006A0A3E">
                        <w:pPr>
                          <w:pStyle w:val="TableParagraph"/>
                          <w:spacing w:before="18" w:line="190" w:lineRule="exact"/>
                          <w:ind w:left="182" w:right="156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</w:t>
                        </w: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DC1B72" w:rsidRDefault="00DC1B72">
                  <w:pPr>
                    <w:pStyle w:val="Textoindependiente"/>
                  </w:pPr>
                </w:p>
              </w:txbxContent>
            </v:textbox>
            <w10:wrap anchorx="page"/>
          </v:shape>
        </w:pict>
      </w:r>
      <w:r>
        <w:t>UNIVERSIDAD</w:t>
      </w:r>
      <w:r>
        <w:rPr>
          <w:spacing w:val="-8"/>
        </w:rPr>
        <w:t xml:space="preserve"> </w:t>
      </w:r>
      <w:r>
        <w:t>TECNOLÓGICA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PEREIRA</w:t>
      </w:r>
      <w:r>
        <w:rPr>
          <w:spacing w:val="-47"/>
        </w:rPr>
        <w:t xml:space="preserve"> </w:t>
      </w:r>
      <w:r>
        <w:t>OFICINA JURÍDICA</w:t>
      </w:r>
    </w:p>
    <w:p w:rsidR="00DC1B72" w:rsidRDefault="006A0A3E">
      <w:pPr>
        <w:pStyle w:val="Textoindependiente"/>
        <w:spacing w:before="1" w:line="321" w:lineRule="auto"/>
        <w:ind w:left="2764" w:right="2894"/>
        <w:jc w:val="center"/>
      </w:pPr>
      <w:r>
        <w:t>PROCESO GESTIÓN DE LA CONTRATACIÓN</w:t>
      </w:r>
      <w:r>
        <w:rPr>
          <w:spacing w:val="-47"/>
        </w:rPr>
        <w:t xml:space="preserve"> </w:t>
      </w:r>
      <w:r>
        <w:t>SOLICITUD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ELABORACIÓN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MINUTA</w:t>
      </w:r>
    </w:p>
    <w:p w:rsidR="00DC1B72" w:rsidRDefault="00DC1B72">
      <w:pPr>
        <w:pStyle w:val="Textoindependiente"/>
        <w:spacing w:before="6"/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7034"/>
      </w:tblGrid>
      <w:tr w:rsidR="00DC1B72">
        <w:trPr>
          <w:trHeight w:val="268"/>
        </w:trPr>
        <w:tc>
          <w:tcPr>
            <w:tcW w:w="9257" w:type="dxa"/>
            <w:gridSpan w:val="2"/>
          </w:tcPr>
          <w:p w:rsidR="00DC1B72" w:rsidRDefault="006A0A3E">
            <w:pPr>
              <w:pStyle w:val="TableParagraph"/>
              <w:spacing w:line="248" w:lineRule="exact"/>
              <w:ind w:left="3560" w:right="3553"/>
              <w:jc w:val="center"/>
              <w:rPr>
                <w:b/>
              </w:rPr>
            </w:pPr>
            <w:r>
              <w:rPr>
                <w:b/>
              </w:rPr>
              <w:t>DATOS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CONTACTO</w:t>
            </w:r>
          </w:p>
        </w:tc>
      </w:tr>
      <w:tr w:rsidR="00DC1B72">
        <w:trPr>
          <w:trHeight w:val="537"/>
        </w:trPr>
        <w:tc>
          <w:tcPr>
            <w:tcW w:w="2223" w:type="dxa"/>
          </w:tcPr>
          <w:p w:rsidR="00DC1B72" w:rsidRDefault="006A0A3E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</w:p>
          <w:p w:rsidR="00DC1B72" w:rsidRDefault="006A0A3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responsable</w:t>
            </w:r>
          </w:p>
        </w:tc>
        <w:tc>
          <w:tcPr>
            <w:tcW w:w="7034" w:type="dxa"/>
          </w:tcPr>
          <w:p w:rsidR="00DC1B72" w:rsidRPr="00396D2A" w:rsidRDefault="00396D2A" w:rsidP="00396D2A">
            <w:pPr>
              <w:pStyle w:val="TableParagraph"/>
              <w:spacing w:line="268" w:lineRule="exact"/>
            </w:pPr>
            <w:r w:rsidRPr="00396D2A">
              <w:t>Juliana Betancourt Sierra</w:t>
            </w:r>
          </w:p>
        </w:tc>
      </w:tr>
      <w:tr w:rsidR="00DC1B72">
        <w:trPr>
          <w:trHeight w:val="268"/>
        </w:trPr>
        <w:tc>
          <w:tcPr>
            <w:tcW w:w="2223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7034" w:type="dxa"/>
          </w:tcPr>
          <w:p w:rsidR="00DC1B72" w:rsidRPr="00396D2A" w:rsidRDefault="00396D2A" w:rsidP="00396D2A">
            <w:pPr>
              <w:pStyle w:val="TableParagraph"/>
              <w:spacing w:line="268" w:lineRule="exact"/>
            </w:pPr>
            <w:r w:rsidRPr="00396D2A">
              <w:t>Facultad de Mecánica Aplicada</w:t>
            </w:r>
          </w:p>
        </w:tc>
      </w:tr>
      <w:tr w:rsidR="00DC1B72">
        <w:trPr>
          <w:trHeight w:val="268"/>
        </w:trPr>
        <w:tc>
          <w:tcPr>
            <w:tcW w:w="2223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Correo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Electrónico</w:t>
            </w:r>
          </w:p>
        </w:tc>
        <w:tc>
          <w:tcPr>
            <w:tcW w:w="7034" w:type="dxa"/>
          </w:tcPr>
          <w:p w:rsidR="00DC1B72" w:rsidRPr="00396D2A" w:rsidRDefault="00396D2A" w:rsidP="00396D2A">
            <w:pPr>
              <w:pStyle w:val="TableParagraph"/>
              <w:spacing w:line="268" w:lineRule="exact"/>
            </w:pPr>
            <w:r w:rsidRPr="00396D2A">
              <w:t>j.betancourth@utp.edu.co</w:t>
            </w:r>
          </w:p>
        </w:tc>
      </w:tr>
      <w:tr w:rsidR="00DC1B72">
        <w:trPr>
          <w:trHeight w:val="268"/>
        </w:trPr>
        <w:tc>
          <w:tcPr>
            <w:tcW w:w="2223" w:type="dxa"/>
          </w:tcPr>
          <w:p w:rsidR="00DC1B72" w:rsidRDefault="006A0A3E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tel. 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Extensión</w:t>
            </w:r>
          </w:p>
        </w:tc>
        <w:tc>
          <w:tcPr>
            <w:tcW w:w="7034" w:type="dxa"/>
          </w:tcPr>
          <w:p w:rsidR="00DC1B72" w:rsidRPr="00396D2A" w:rsidRDefault="00396D2A" w:rsidP="00396D2A">
            <w:pPr>
              <w:pStyle w:val="TableParagraph"/>
              <w:spacing w:line="268" w:lineRule="exact"/>
            </w:pPr>
            <w:r w:rsidRPr="00396D2A">
              <w:t>7523 – 3053060030</w:t>
            </w:r>
          </w:p>
        </w:tc>
      </w:tr>
    </w:tbl>
    <w:p w:rsidR="006A0A3E" w:rsidRDefault="006A0A3E"/>
    <w:sectPr w:rsidR="006A0A3E">
      <w:pgSz w:w="12240" w:h="15840"/>
      <w:pgMar w:top="760" w:right="158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D0F5B"/>
    <w:multiLevelType w:val="hybridMultilevel"/>
    <w:tmpl w:val="AC828C34"/>
    <w:lvl w:ilvl="0" w:tplc="240A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41FF159C"/>
    <w:multiLevelType w:val="hybridMultilevel"/>
    <w:tmpl w:val="5582BFC6"/>
    <w:lvl w:ilvl="0" w:tplc="240A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77B40A27"/>
    <w:multiLevelType w:val="hybridMultilevel"/>
    <w:tmpl w:val="FB64B010"/>
    <w:lvl w:ilvl="0" w:tplc="B0787CC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8" w:hanging="360"/>
      </w:pPr>
    </w:lvl>
    <w:lvl w:ilvl="2" w:tplc="240A001B" w:tentative="1">
      <w:start w:val="1"/>
      <w:numFmt w:val="lowerRoman"/>
      <w:lvlText w:val="%3."/>
      <w:lvlJc w:val="right"/>
      <w:pPr>
        <w:ind w:left="1908" w:hanging="180"/>
      </w:pPr>
    </w:lvl>
    <w:lvl w:ilvl="3" w:tplc="240A000F" w:tentative="1">
      <w:start w:val="1"/>
      <w:numFmt w:val="decimal"/>
      <w:lvlText w:val="%4."/>
      <w:lvlJc w:val="left"/>
      <w:pPr>
        <w:ind w:left="2628" w:hanging="360"/>
      </w:pPr>
    </w:lvl>
    <w:lvl w:ilvl="4" w:tplc="240A0019" w:tentative="1">
      <w:start w:val="1"/>
      <w:numFmt w:val="lowerLetter"/>
      <w:lvlText w:val="%5."/>
      <w:lvlJc w:val="left"/>
      <w:pPr>
        <w:ind w:left="3348" w:hanging="360"/>
      </w:pPr>
    </w:lvl>
    <w:lvl w:ilvl="5" w:tplc="240A001B" w:tentative="1">
      <w:start w:val="1"/>
      <w:numFmt w:val="lowerRoman"/>
      <w:lvlText w:val="%6."/>
      <w:lvlJc w:val="right"/>
      <w:pPr>
        <w:ind w:left="4068" w:hanging="180"/>
      </w:pPr>
    </w:lvl>
    <w:lvl w:ilvl="6" w:tplc="240A000F" w:tentative="1">
      <w:start w:val="1"/>
      <w:numFmt w:val="decimal"/>
      <w:lvlText w:val="%7."/>
      <w:lvlJc w:val="left"/>
      <w:pPr>
        <w:ind w:left="4788" w:hanging="360"/>
      </w:pPr>
    </w:lvl>
    <w:lvl w:ilvl="7" w:tplc="240A0019" w:tentative="1">
      <w:start w:val="1"/>
      <w:numFmt w:val="lowerLetter"/>
      <w:lvlText w:val="%8."/>
      <w:lvlJc w:val="left"/>
      <w:pPr>
        <w:ind w:left="5508" w:hanging="360"/>
      </w:pPr>
    </w:lvl>
    <w:lvl w:ilvl="8" w:tplc="240A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1B72"/>
    <w:rsid w:val="000C6E89"/>
    <w:rsid w:val="001011C2"/>
    <w:rsid w:val="00296F22"/>
    <w:rsid w:val="00396D2A"/>
    <w:rsid w:val="0040460E"/>
    <w:rsid w:val="006A0A3E"/>
    <w:rsid w:val="008E3596"/>
    <w:rsid w:val="00AA6BDD"/>
    <w:rsid w:val="00DC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FEE665B"/>
  <w15:docId w15:val="{2FB8C347-88C1-4BB5-9A77-D57105DF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680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UTP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UTP</dc:creator>
  <cp:lastModifiedBy>Usuario UTP</cp:lastModifiedBy>
  <cp:revision>4</cp:revision>
  <cp:lastPrinted>2023-12-14T15:52:00Z</cp:lastPrinted>
  <dcterms:created xsi:type="dcterms:W3CDTF">2023-10-17T20:27:00Z</dcterms:created>
  <dcterms:modified xsi:type="dcterms:W3CDTF">2026-07-08T20:26:00Z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2023-10-17T00:00:00Z</vt:filetime>
  </property>
</Properties>
</file>